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37AF" w14:textId="28F6B693" w:rsidR="00E370CB" w:rsidRDefault="00175476">
      <w:pPr>
        <w:rPr>
          <w:b/>
          <w:bCs/>
        </w:rPr>
      </w:pPr>
      <w:r w:rsidRPr="00175476">
        <w:rPr>
          <w:b/>
          <w:bCs/>
        </w:rPr>
        <w:t>A közfeladatot ellátó szerv nyilvános kiadványainak címe, témája, a hozzáférés módja, a kiadvány ingyenessége, illetve a költségtérítés mértéke</w:t>
      </w:r>
    </w:p>
    <w:p w14:paraId="1BC6DBCE" w14:textId="36EB1C5E" w:rsidR="00175476" w:rsidRDefault="00175476">
      <w:pPr>
        <w:rPr>
          <w:b/>
          <w:bCs/>
        </w:rPr>
      </w:pPr>
    </w:p>
    <w:p w14:paraId="74AC1444" w14:textId="089277E8" w:rsidR="00175476" w:rsidRDefault="00175476">
      <w:pPr>
        <w:rPr>
          <w:b/>
          <w:bCs/>
        </w:rPr>
      </w:pPr>
    </w:p>
    <w:p w14:paraId="760EB4DA" w14:textId="2B850440" w:rsidR="00175476" w:rsidRDefault="00175476">
      <w:r>
        <w:rPr>
          <w:b/>
          <w:bCs/>
        </w:rPr>
        <w:t xml:space="preserve">Körforgás </w:t>
      </w:r>
      <w:r>
        <w:t>– műsorfüzet</w:t>
      </w:r>
    </w:p>
    <w:p w14:paraId="2900D116" w14:textId="77777777" w:rsidR="00175476" w:rsidRDefault="00175476" w:rsidP="00175476">
      <w:r>
        <w:t>célja: tájékoztatás a produkció alkotóiról</w:t>
      </w:r>
    </w:p>
    <w:p w14:paraId="1F61F78F" w14:textId="77777777" w:rsidR="00175476" w:rsidRDefault="00175476" w:rsidP="00175476">
      <w:r>
        <w:t>elérhetősége: személyes</w:t>
      </w:r>
    </w:p>
    <w:p w14:paraId="0C62F621" w14:textId="77777777" w:rsidR="00175476" w:rsidRDefault="00175476" w:rsidP="00175476">
      <w:r>
        <w:t>költsége: 300 Ft</w:t>
      </w:r>
    </w:p>
    <w:p w14:paraId="04B56861" w14:textId="361DF2D7" w:rsidR="00215FA6" w:rsidRDefault="00215FA6" w:rsidP="00215FA6"/>
    <w:p w14:paraId="35F9E518" w14:textId="3008AF81" w:rsidR="00215FA6" w:rsidRDefault="00215FA6" w:rsidP="00215FA6">
      <w:proofErr w:type="spellStart"/>
      <w:r>
        <w:rPr>
          <w:b/>
          <w:bCs/>
        </w:rPr>
        <w:t>Romance</w:t>
      </w:r>
      <w:proofErr w:type="spellEnd"/>
      <w:r>
        <w:rPr>
          <w:b/>
          <w:bCs/>
        </w:rPr>
        <w:t xml:space="preserve"> - Kodály Zoltán Műveire </w:t>
      </w:r>
      <w:r>
        <w:t>– műsorfüzet</w:t>
      </w:r>
    </w:p>
    <w:p w14:paraId="4103EF21" w14:textId="77777777" w:rsidR="00215FA6" w:rsidRDefault="00215FA6" w:rsidP="00215FA6">
      <w:r>
        <w:t>célja: tájékoztatás a produkció alkotóiról</w:t>
      </w:r>
    </w:p>
    <w:p w14:paraId="4EF9983C" w14:textId="77777777" w:rsidR="00215FA6" w:rsidRDefault="00215FA6" w:rsidP="00215FA6">
      <w:r>
        <w:t>elérhetősége: személyes</w:t>
      </w:r>
    </w:p>
    <w:p w14:paraId="58520811" w14:textId="77777777" w:rsidR="00215FA6" w:rsidRDefault="00215FA6" w:rsidP="00215FA6">
      <w:r>
        <w:t>költsége: 300 Ft</w:t>
      </w:r>
    </w:p>
    <w:p w14:paraId="39ACF78B" w14:textId="77777777" w:rsidR="00215FA6" w:rsidRPr="00215FA6" w:rsidRDefault="00215FA6" w:rsidP="00215FA6"/>
    <w:p w14:paraId="36D57608" w14:textId="77777777" w:rsidR="00215FA6" w:rsidRPr="00215FA6" w:rsidRDefault="00215FA6" w:rsidP="00215FA6">
      <w:pPr>
        <w:rPr>
          <w:b/>
          <w:bCs/>
        </w:rPr>
      </w:pPr>
    </w:p>
    <w:p w14:paraId="519AB3FF" w14:textId="684E9285" w:rsidR="00175476" w:rsidRDefault="00175476" w:rsidP="00175476">
      <w:r>
        <w:t xml:space="preserve"> </w:t>
      </w:r>
      <w:r w:rsidRPr="00175476">
        <w:rPr>
          <w:b/>
          <w:bCs/>
        </w:rPr>
        <w:t xml:space="preserve">Black </w:t>
      </w:r>
      <w:proofErr w:type="spellStart"/>
      <w:r w:rsidRPr="00175476">
        <w:rPr>
          <w:b/>
          <w:bCs/>
        </w:rPr>
        <w:t>to</w:t>
      </w:r>
      <w:proofErr w:type="spellEnd"/>
      <w:r w:rsidRPr="00175476">
        <w:rPr>
          <w:b/>
          <w:bCs/>
        </w:rPr>
        <w:t xml:space="preserve"> </w:t>
      </w:r>
      <w:proofErr w:type="spellStart"/>
      <w:r w:rsidRPr="00175476">
        <w:rPr>
          <w:b/>
          <w:bCs/>
        </w:rPr>
        <w:t>Say</w:t>
      </w:r>
      <w:proofErr w:type="spellEnd"/>
      <w:r w:rsidRPr="00175476">
        <w:rPr>
          <w:b/>
          <w:bCs/>
        </w:rPr>
        <w:t xml:space="preserve"> </w:t>
      </w:r>
      <w:proofErr w:type="spellStart"/>
      <w:r w:rsidRPr="00175476">
        <w:rPr>
          <w:b/>
          <w:bCs/>
        </w:rPr>
        <w:t>Silence</w:t>
      </w:r>
      <w:proofErr w:type="spellEnd"/>
      <w:r>
        <w:t xml:space="preserve"> - műsorfüzet</w:t>
      </w:r>
    </w:p>
    <w:p w14:paraId="36F81C6C" w14:textId="77777777" w:rsidR="00175476" w:rsidRDefault="00175476" w:rsidP="00175476">
      <w:r>
        <w:t>célja: tájékoztatás a produkció alkotóiról</w:t>
      </w:r>
    </w:p>
    <w:p w14:paraId="67672C74" w14:textId="77777777" w:rsidR="00175476" w:rsidRDefault="00175476" w:rsidP="00175476">
      <w:r>
        <w:t>elérhetősége: személyes</w:t>
      </w:r>
    </w:p>
    <w:p w14:paraId="7C215A71" w14:textId="4FAF76C5" w:rsidR="00175476" w:rsidRDefault="00175476" w:rsidP="00175476">
      <w:r>
        <w:t>költsége: 300 Ft</w:t>
      </w:r>
    </w:p>
    <w:p w14:paraId="196C3C36" w14:textId="77777777" w:rsidR="00175476" w:rsidRDefault="00175476" w:rsidP="00175476"/>
    <w:p w14:paraId="2697AE5E" w14:textId="2957ED48" w:rsidR="00175476" w:rsidRDefault="00175476" w:rsidP="00175476">
      <w:r>
        <w:t xml:space="preserve"> </w:t>
      </w:r>
      <w:r w:rsidRPr="00175476">
        <w:rPr>
          <w:b/>
          <w:bCs/>
        </w:rPr>
        <w:t>A skarlát betű</w:t>
      </w:r>
      <w:r>
        <w:t xml:space="preserve"> - műsorfüzet</w:t>
      </w:r>
    </w:p>
    <w:p w14:paraId="240915CE" w14:textId="77777777" w:rsidR="00175476" w:rsidRDefault="00175476" w:rsidP="00175476">
      <w:r>
        <w:t>célja: tájékoztatás a produkció alkotóiról</w:t>
      </w:r>
    </w:p>
    <w:p w14:paraId="0B964885" w14:textId="77777777" w:rsidR="00175476" w:rsidRDefault="00175476" w:rsidP="00175476">
      <w:r>
        <w:t>elérhetősége: személyes</w:t>
      </w:r>
    </w:p>
    <w:p w14:paraId="1F68D123" w14:textId="2559D2B4" w:rsidR="00175476" w:rsidRDefault="00175476" w:rsidP="00175476">
      <w:r>
        <w:t>költsége: 300 Ft</w:t>
      </w:r>
    </w:p>
    <w:p w14:paraId="01F4FFC9" w14:textId="2F0584EF" w:rsidR="00175476" w:rsidRDefault="00175476" w:rsidP="00175476"/>
    <w:p w14:paraId="01C9802D" w14:textId="56F71B99" w:rsidR="00175476" w:rsidRDefault="00175476" w:rsidP="00175476">
      <w:r>
        <w:rPr>
          <w:b/>
          <w:bCs/>
        </w:rPr>
        <w:t xml:space="preserve">Anna </w:t>
      </w:r>
      <w:proofErr w:type="spellStart"/>
      <w:r>
        <w:rPr>
          <w:b/>
          <w:bCs/>
        </w:rPr>
        <w:t>Karenina</w:t>
      </w:r>
      <w:proofErr w:type="spellEnd"/>
      <w:r>
        <w:rPr>
          <w:b/>
          <w:bCs/>
        </w:rPr>
        <w:t xml:space="preserve"> </w:t>
      </w:r>
      <w:r>
        <w:t>– műsorfüzet</w:t>
      </w:r>
    </w:p>
    <w:p w14:paraId="239C3345" w14:textId="77777777" w:rsidR="00175476" w:rsidRDefault="00175476" w:rsidP="00175476">
      <w:r>
        <w:t>célja: tájékoztatás a produkció alkotóiról</w:t>
      </w:r>
    </w:p>
    <w:p w14:paraId="3A679DD5" w14:textId="77777777" w:rsidR="00175476" w:rsidRDefault="00175476" w:rsidP="00175476">
      <w:r>
        <w:t>elérhetősége: személyes</w:t>
      </w:r>
    </w:p>
    <w:p w14:paraId="341EBDF6" w14:textId="77777777" w:rsidR="00175476" w:rsidRDefault="00175476" w:rsidP="00175476">
      <w:r>
        <w:t>költsége: 300 Ft</w:t>
      </w:r>
    </w:p>
    <w:p w14:paraId="7A5C0C91" w14:textId="29F7F820" w:rsidR="00175476" w:rsidRPr="00175476" w:rsidRDefault="00175476" w:rsidP="00175476">
      <w:pPr>
        <w:rPr>
          <w:b/>
          <w:bCs/>
        </w:rPr>
      </w:pPr>
    </w:p>
    <w:p w14:paraId="6EC7C9F1" w14:textId="77777777" w:rsidR="00175476" w:rsidRPr="00175476" w:rsidRDefault="00175476" w:rsidP="00175476"/>
    <w:p w14:paraId="132BF5BF" w14:textId="2D36AB63" w:rsidR="00175476" w:rsidRPr="00175476" w:rsidRDefault="00175476" w:rsidP="00175476">
      <w:pPr>
        <w:rPr>
          <w:b/>
          <w:bCs/>
        </w:rPr>
      </w:pPr>
      <w:r w:rsidRPr="00175476">
        <w:rPr>
          <w:b/>
          <w:bCs/>
        </w:rPr>
        <w:lastRenderedPageBreak/>
        <w:t xml:space="preserve"> Archívum-lapozgató</w:t>
      </w:r>
    </w:p>
    <w:p w14:paraId="187F658C" w14:textId="77777777" w:rsidR="00175476" w:rsidRDefault="00175476" w:rsidP="00175476">
      <w:r>
        <w:t>célja: a Győri Balett eddigi művészi tevékenységének bemutatása</w:t>
      </w:r>
    </w:p>
    <w:p w14:paraId="6A67786F" w14:textId="77777777" w:rsidR="00175476" w:rsidRDefault="00175476" w:rsidP="00175476">
      <w:r>
        <w:t>elérhetősége: gyoribalett.hu</w:t>
      </w:r>
    </w:p>
    <w:p w14:paraId="5F9FCAD1" w14:textId="1E842C98" w:rsidR="00175476" w:rsidRPr="00175476" w:rsidRDefault="00175476" w:rsidP="00175476">
      <w:r>
        <w:t>ingyenes</w:t>
      </w:r>
    </w:p>
    <w:sectPr w:rsidR="00175476" w:rsidRPr="0017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76"/>
    <w:rsid w:val="00175476"/>
    <w:rsid w:val="00215FA6"/>
    <w:rsid w:val="00E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970"/>
  <w15:chartTrackingRefBased/>
  <w15:docId w15:val="{5F844607-168B-4C9E-9ADB-B0E7F9C6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2021-01-25T08:44:00Z</dcterms:created>
  <dcterms:modified xsi:type="dcterms:W3CDTF">2021-01-25T09:00:00Z</dcterms:modified>
</cp:coreProperties>
</file>