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D290" w14:textId="11621ADD" w:rsidR="00D85920" w:rsidRDefault="004166C0">
      <w:pPr>
        <w:rPr>
          <w:b/>
          <w:bCs/>
        </w:rPr>
      </w:pPr>
      <w:r w:rsidRPr="004166C0">
        <w:rPr>
          <w:b/>
          <w:bCs/>
        </w:rPr>
        <w:t>A közfeladatot ellátó szerv által közzétett hirdetmények, közlemények</w:t>
      </w:r>
    </w:p>
    <w:p w14:paraId="7BAD5657" w14:textId="43D64170" w:rsidR="004166C0" w:rsidRDefault="004166C0">
      <w:pPr>
        <w:rPr>
          <w:b/>
          <w:bCs/>
        </w:rPr>
      </w:pPr>
    </w:p>
    <w:p w14:paraId="0D994D04" w14:textId="4D2C5870" w:rsidR="004166C0" w:rsidRDefault="004166C0">
      <w:pPr>
        <w:rPr>
          <w:b/>
          <w:bCs/>
        </w:rPr>
      </w:pPr>
    </w:p>
    <w:p w14:paraId="39498D31" w14:textId="55BA55BC" w:rsidR="004166C0" w:rsidRDefault="004166C0">
      <w:pPr>
        <w:rPr>
          <w:b/>
          <w:bCs/>
        </w:rPr>
      </w:pPr>
    </w:p>
    <w:p w14:paraId="6877EB54" w14:textId="621DF13F" w:rsidR="004166C0" w:rsidRDefault="004166C0">
      <w:hyperlink r:id="rId4" w:history="1">
        <w:r w:rsidRPr="00BC5CC4">
          <w:rPr>
            <w:rStyle w:val="Hiperhivatkozs"/>
          </w:rPr>
          <w:t>www.gyoribalett.hu</w:t>
        </w:r>
      </w:hyperlink>
    </w:p>
    <w:p w14:paraId="0F1535C8" w14:textId="77777777" w:rsidR="004166C0" w:rsidRPr="004166C0" w:rsidRDefault="004166C0"/>
    <w:sectPr w:rsidR="004166C0" w:rsidRPr="0041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0"/>
    <w:rsid w:val="00040F5A"/>
    <w:rsid w:val="004166C0"/>
    <w:rsid w:val="00D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8C5F"/>
  <w15:chartTrackingRefBased/>
  <w15:docId w15:val="{212CD002-ACFF-4076-8E6C-3BC9652A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66C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oribalet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2021-01-25T09:10:00Z</dcterms:created>
  <dcterms:modified xsi:type="dcterms:W3CDTF">2021-01-25T09:37:00Z</dcterms:modified>
</cp:coreProperties>
</file>